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EEF0"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77785B8D">
      <w:pPr>
        <w:spacing w:line="500" w:lineRule="exact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湖南工商大学法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学院（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纪检监察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学院）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年推荐优秀应届本科</w:t>
      </w:r>
    </w:p>
    <w:p w14:paraId="07AB3ED7"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毕业生免试攻读硕士学位研究生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复议申请表</w:t>
      </w:r>
    </w:p>
    <w:tbl>
      <w:tblPr>
        <w:tblStyle w:val="3"/>
        <w:tblpPr w:leftFromText="180" w:rightFromText="180" w:vertAnchor="text" w:horzAnchor="page" w:tblpX="1450" w:tblpY="274"/>
        <w:tblOverlap w:val="never"/>
        <w:tblW w:w="95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0"/>
        <w:gridCol w:w="1676"/>
        <w:gridCol w:w="2880"/>
        <w:gridCol w:w="3968"/>
      </w:tblGrid>
      <w:tr w14:paraId="427F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40E1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993A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号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A824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</w:tr>
      <w:tr w14:paraId="0F78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A47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B5E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6D13"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411B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758D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" w:eastAsia="仿宋_GB2312"/>
                <w:sz w:val="24"/>
              </w:rPr>
              <w:t>班级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1CBB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身份证号码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04276">
            <w:pPr>
              <w:spacing w:line="360" w:lineRule="auto"/>
              <w:jc w:val="center"/>
              <w:rPr>
                <w:rFonts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联系方式</w:t>
            </w:r>
          </w:p>
        </w:tc>
      </w:tr>
      <w:tr w14:paraId="6E43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84" w:type="dxa"/>
            <w:gridSpan w:val="3"/>
            <w:noWrap w:val="0"/>
            <w:vAlign w:val="center"/>
          </w:tcPr>
          <w:p w14:paraId="29CBAF99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E1B0CC5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968" w:type="dxa"/>
            <w:shd w:val="clear" w:color="auto" w:fill="auto"/>
            <w:noWrap w:val="0"/>
            <w:vAlign w:val="center"/>
          </w:tcPr>
          <w:p w14:paraId="6094D7A5">
            <w:pPr>
              <w:jc w:val="center"/>
              <w:rPr>
                <w:rFonts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FC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8" w:type="dxa"/>
            <w:vMerge w:val="restart"/>
            <w:noWrap w:val="0"/>
            <w:vAlign w:val="center"/>
          </w:tcPr>
          <w:p w14:paraId="0A0E53C9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申请复议事项</w:t>
            </w:r>
          </w:p>
        </w:tc>
        <w:tc>
          <w:tcPr>
            <w:tcW w:w="540" w:type="dxa"/>
            <w:noWrap w:val="0"/>
            <w:vAlign w:val="center"/>
          </w:tcPr>
          <w:p w14:paraId="3B5043F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复议要求</w:t>
            </w:r>
          </w:p>
        </w:tc>
        <w:tc>
          <w:tcPr>
            <w:tcW w:w="8524" w:type="dxa"/>
            <w:gridSpan w:val="3"/>
            <w:noWrap w:val="0"/>
            <w:vAlign w:val="center"/>
          </w:tcPr>
          <w:p w14:paraId="55A5889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951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ED7F2C1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1ABB03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事实及理由</w:t>
            </w:r>
          </w:p>
        </w:tc>
        <w:tc>
          <w:tcPr>
            <w:tcW w:w="8524" w:type="dxa"/>
            <w:gridSpan w:val="3"/>
            <w:noWrap w:val="0"/>
            <w:vAlign w:val="center"/>
          </w:tcPr>
          <w:p w14:paraId="539888EC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（可附</w:t>
            </w:r>
            <w:r>
              <w:rPr>
                <w:rFonts w:ascii="仿宋_GB2312" w:hAnsi="仿宋" w:eastAsia="仿宋_GB2312"/>
                <w:sz w:val="24"/>
              </w:rPr>
              <w:t>A4</w:t>
            </w:r>
            <w:r>
              <w:rPr>
                <w:rFonts w:hint="eastAsia" w:ascii="仿宋_GB2312" w:hAnsi="仿宋" w:eastAsia="仿宋_GB2312"/>
                <w:sz w:val="24"/>
              </w:rPr>
              <w:t>纸）</w:t>
            </w:r>
          </w:p>
        </w:tc>
      </w:tr>
      <w:tr w14:paraId="2FBA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8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 w14:paraId="6B00B0DF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4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6D1976C5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申请人签名：</w:t>
            </w:r>
            <w:r>
              <w:rPr>
                <w:rFonts w:ascii="仿宋_GB2312" w:hAnsi="仿宋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 w14:paraId="36CF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468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5652212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4"/>
              </w:rPr>
              <w:t>推免生资格遴选工作组复议情况</w:t>
            </w:r>
          </w:p>
        </w:tc>
        <w:tc>
          <w:tcPr>
            <w:tcW w:w="540" w:type="dxa"/>
            <w:tcBorders>
              <w:top w:val="double" w:color="auto" w:sz="4" w:space="0"/>
            </w:tcBorders>
            <w:noWrap w:val="0"/>
            <w:vAlign w:val="center"/>
          </w:tcPr>
          <w:p w14:paraId="003C20BF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复议过程</w:t>
            </w:r>
          </w:p>
        </w:tc>
        <w:tc>
          <w:tcPr>
            <w:tcW w:w="852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158160D9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（可附</w:t>
            </w:r>
            <w:r>
              <w:rPr>
                <w:rFonts w:ascii="仿宋_GB2312" w:hAnsi="仿宋" w:eastAsia="仿宋_GB2312"/>
                <w:sz w:val="24"/>
              </w:rPr>
              <w:t>A4</w:t>
            </w:r>
            <w:r>
              <w:rPr>
                <w:rFonts w:hint="eastAsia" w:ascii="仿宋_GB2312" w:hAnsi="仿宋" w:eastAsia="仿宋_GB2312"/>
                <w:sz w:val="24"/>
              </w:rPr>
              <w:t>纸）</w:t>
            </w:r>
          </w:p>
        </w:tc>
      </w:tr>
      <w:tr w14:paraId="3BD9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9C1FB3A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33D7A97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复议结论</w:t>
            </w:r>
          </w:p>
        </w:tc>
        <w:tc>
          <w:tcPr>
            <w:tcW w:w="8524" w:type="dxa"/>
            <w:gridSpan w:val="3"/>
            <w:noWrap w:val="0"/>
            <w:vAlign w:val="center"/>
          </w:tcPr>
          <w:p w14:paraId="2EED7E8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6D3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EE12D0B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4" w:type="dxa"/>
            <w:gridSpan w:val="4"/>
            <w:noWrap w:val="0"/>
            <w:vAlign w:val="center"/>
          </w:tcPr>
          <w:p w14:paraId="3C56422B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推免生资格遴选工作组组长签字（公章）：</w:t>
            </w:r>
            <w:r>
              <w:rPr>
                <w:rFonts w:ascii="仿宋_GB2312" w:hAnsi="仿宋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</w:tbl>
    <w:p w14:paraId="66D81DFA">
      <w:pPr>
        <w:spacing w:line="240" w:lineRule="auto"/>
        <w:ind w:firstLine="508" w:firstLineChars="0"/>
        <w:jc w:val="both"/>
        <w:rPr>
          <w:rFonts w:hint="default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</w:p>
    <w:p w14:paraId="6478D6D9">
      <w:p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注：本表</w:t>
      </w:r>
      <w:r>
        <w:rPr>
          <w:rFonts w:hint="eastAsia" w:ascii="仿宋_GB2312" w:hAnsi="华文细黑" w:eastAsia="仿宋_GB2312"/>
          <w:sz w:val="24"/>
        </w:rPr>
        <w:t>一式三份，</w:t>
      </w:r>
      <w:r>
        <w:rPr>
          <w:rFonts w:hint="eastAsia" w:ascii="仿宋_GB2312" w:hAnsi="华文细黑" w:eastAsia="仿宋_GB2312"/>
          <w:sz w:val="24"/>
          <w:lang w:val="en-US" w:eastAsia="zh-CN"/>
        </w:rPr>
        <w:t>学院</w:t>
      </w:r>
      <w:r>
        <w:rPr>
          <w:rFonts w:hint="eastAsia" w:ascii="仿宋_GB2312" w:hAnsi="华文细黑" w:eastAsia="仿宋_GB2312"/>
          <w:sz w:val="24"/>
        </w:rPr>
        <w:t>复议后，学生本人、</w:t>
      </w:r>
      <w:r>
        <w:rPr>
          <w:rFonts w:hint="eastAsia" w:ascii="仿宋_GB2312" w:hAnsi="华文细黑" w:eastAsia="仿宋_GB2312"/>
          <w:sz w:val="24"/>
          <w:lang w:val="en-US" w:eastAsia="zh-CN"/>
        </w:rPr>
        <w:t>学院</w:t>
      </w:r>
      <w:r>
        <w:rPr>
          <w:rFonts w:hint="eastAsia" w:ascii="仿宋_GB2312" w:hAnsi="华文细黑" w:eastAsia="仿宋_GB2312"/>
          <w:sz w:val="24"/>
        </w:rPr>
        <w:t>、</w:t>
      </w:r>
      <w:r>
        <w:rPr>
          <w:rFonts w:hint="eastAsia" w:ascii="仿宋_GB2312" w:hAnsi="华文细黑" w:eastAsia="仿宋_GB2312"/>
          <w:sz w:val="24"/>
          <w:lang w:val="en-US" w:eastAsia="zh-CN"/>
        </w:rPr>
        <w:t>本科生院</w:t>
      </w:r>
      <w:r>
        <w:rPr>
          <w:rFonts w:hint="eastAsia" w:ascii="仿宋_GB2312" w:hAnsi="华文细黑" w:eastAsia="仿宋_GB2312"/>
          <w:sz w:val="24"/>
        </w:rPr>
        <w:t>各存一份。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481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EC8C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EC8C0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67DD4"/>
    <w:rsid w:val="47DA1506"/>
    <w:rsid w:val="56467DD4"/>
    <w:rsid w:val="6983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0</Lines>
  <Paragraphs>0</Paragraphs>
  <TotalTime>3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2025-08-22T10:17:00Z</dcterms:created>
  <dc:creator>DAIBO</dc:creator>
  <cp:lastModifiedBy>刘科彪</cp:lastModifiedBy>
  <dcterms:modified xsi:type="dcterms:W3CDTF">2025-08-22T14:34:42Z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33AD582AD9584BA8B5135AAD23567F8E_13</vt:lpwstr>
  </property>
  <property fmtid="{D5CDD505-2E9C-101B-9397-08002B2CF9AE}" pid="4" name="KSOTemplateDocerSaveRecord">
    <vt:lpwstr>eyJoZGlkIjoiZmM0MDNiMmEwZWUzNWM4MDBhNzNlMmU3Y2IwZjJkZWEiLCJ1c2VySWQiOiI0MjkxNTU5NjMifQ==</vt:lpwstr>
  </property>
</Properties>
</file>